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F07D4" w14:textId="77777777" w:rsidR="00A470AF" w:rsidRPr="00127C7A" w:rsidRDefault="00A470AF" w:rsidP="00127C7A">
      <w:pPr>
        <w:tabs>
          <w:tab w:val="left" w:pos="6690"/>
        </w:tabs>
        <w:spacing w:line="360" w:lineRule="auto"/>
        <w:ind w:left="360"/>
        <w:rPr>
          <w:rFonts w:ascii="Segoe UI" w:hAnsi="Segoe UI" w:cs="Segoe UI"/>
          <w:sz w:val="20"/>
          <w:szCs w:val="20"/>
        </w:rPr>
      </w:pPr>
      <w:r w:rsidRPr="00127C7A">
        <w:rPr>
          <w:rFonts w:ascii="Segoe UI" w:hAnsi="Segoe UI" w:cs="Segoe UI"/>
          <w:sz w:val="20"/>
          <w:szCs w:val="20"/>
        </w:rPr>
        <w:tab/>
      </w:r>
    </w:p>
    <w:p w14:paraId="2A2C05BE" w14:textId="77777777" w:rsidR="00A470AF" w:rsidRPr="00127C7A" w:rsidRDefault="00A470AF" w:rsidP="00127C7A">
      <w:pPr>
        <w:spacing w:line="360" w:lineRule="auto"/>
        <w:ind w:left="480" w:right="220"/>
        <w:rPr>
          <w:rFonts w:ascii="Segoe UI" w:hAnsi="Segoe UI" w:cs="Segoe UI"/>
          <w:sz w:val="20"/>
          <w:szCs w:val="20"/>
        </w:rPr>
      </w:pPr>
    </w:p>
    <w:p w14:paraId="75E50690" w14:textId="77777777" w:rsidR="00A470AF" w:rsidRPr="00127C7A" w:rsidRDefault="00A470AF" w:rsidP="00127C7A">
      <w:pPr>
        <w:spacing w:line="360" w:lineRule="auto"/>
        <w:ind w:left="360"/>
        <w:rPr>
          <w:rFonts w:ascii="Segoe UI" w:hAnsi="Segoe UI" w:cs="Segoe UI"/>
          <w:color w:val="7F7F7F"/>
          <w:sz w:val="20"/>
          <w:szCs w:val="20"/>
        </w:rPr>
      </w:pPr>
    </w:p>
    <w:p w14:paraId="6E39B985" w14:textId="77777777" w:rsidR="00A470AF" w:rsidRPr="00127C7A" w:rsidRDefault="00A470AF" w:rsidP="00127C7A">
      <w:pPr>
        <w:spacing w:line="360" w:lineRule="auto"/>
        <w:rPr>
          <w:rFonts w:ascii="Segoe UI" w:hAnsi="Segoe UI" w:cs="Segoe UI"/>
          <w:b/>
          <w:color w:val="7F7F7F"/>
          <w:sz w:val="20"/>
          <w:szCs w:val="20"/>
        </w:rPr>
      </w:pPr>
    </w:p>
    <w:p w14:paraId="378F2338" w14:textId="77777777" w:rsidR="00A470AF" w:rsidRPr="00127C7A" w:rsidRDefault="00A470AF" w:rsidP="00127C7A">
      <w:pPr>
        <w:spacing w:line="360" w:lineRule="auto"/>
        <w:rPr>
          <w:rFonts w:ascii="Segoe UI" w:hAnsi="Segoe UI" w:cs="Segoe UI"/>
          <w:b/>
          <w:color w:val="7F7F7F"/>
          <w:sz w:val="20"/>
          <w:szCs w:val="20"/>
        </w:rPr>
      </w:pPr>
    </w:p>
    <w:p w14:paraId="0294D99D" w14:textId="07D1B0AF" w:rsidR="00A470AF" w:rsidRPr="00127C7A" w:rsidRDefault="00A470AF" w:rsidP="00127C7A">
      <w:pPr>
        <w:spacing w:line="360" w:lineRule="auto"/>
        <w:rPr>
          <w:rFonts w:ascii="Segoe UI" w:hAnsi="Segoe UI" w:cs="Segoe UI"/>
          <w:sz w:val="20"/>
          <w:szCs w:val="20"/>
        </w:rPr>
      </w:pPr>
    </w:p>
    <w:p w14:paraId="1273D530" w14:textId="77777777" w:rsidR="00C715B1" w:rsidRPr="00127C7A" w:rsidRDefault="00C715B1" w:rsidP="00127C7A">
      <w:pPr>
        <w:spacing w:line="360" w:lineRule="auto"/>
        <w:rPr>
          <w:rFonts w:ascii="Segoe UI" w:hAnsi="Segoe UI" w:cs="Segoe UI"/>
          <w:sz w:val="20"/>
          <w:szCs w:val="20"/>
        </w:rPr>
      </w:pPr>
    </w:p>
    <w:p w14:paraId="220B5445" w14:textId="77777777" w:rsidR="00525103" w:rsidRDefault="00525103" w:rsidP="00525103">
      <w:pPr>
        <w:autoSpaceDE w:val="0"/>
        <w:autoSpaceDN w:val="0"/>
        <w:adjustRightInd w:val="0"/>
        <w:rPr>
          <w:rFonts w:ascii="Segoe UI" w:hAnsi="Segoe UI" w:cs="Segoe UI"/>
          <w:color w:val="4B600B"/>
        </w:rPr>
      </w:pPr>
    </w:p>
    <w:p w14:paraId="36DEB3C0" w14:textId="77777777" w:rsidR="00F02DBC" w:rsidRDefault="00F02DBC" w:rsidP="00525103">
      <w:pPr>
        <w:autoSpaceDE w:val="0"/>
        <w:autoSpaceDN w:val="0"/>
        <w:adjustRightInd w:val="0"/>
        <w:rPr>
          <w:rFonts w:ascii="Segoe UI" w:hAnsi="Segoe UI" w:cs="Segoe UI"/>
          <w:color w:val="4B600B"/>
        </w:rPr>
      </w:pPr>
    </w:p>
    <w:p w14:paraId="7A44519D" w14:textId="77777777" w:rsidR="00F02DBC" w:rsidRDefault="00F02DBC" w:rsidP="00525103">
      <w:pPr>
        <w:autoSpaceDE w:val="0"/>
        <w:autoSpaceDN w:val="0"/>
        <w:adjustRightInd w:val="0"/>
        <w:rPr>
          <w:rFonts w:ascii="Segoe UI" w:hAnsi="Segoe UI" w:cs="Segoe UI"/>
          <w:color w:val="777777"/>
          <w:sz w:val="18"/>
          <w:szCs w:val="18"/>
        </w:rPr>
      </w:pPr>
    </w:p>
    <w:p w14:paraId="26C1E42C" w14:textId="77777777" w:rsidR="00525103" w:rsidRDefault="00525103" w:rsidP="00525103">
      <w:pPr>
        <w:autoSpaceDE w:val="0"/>
        <w:autoSpaceDN w:val="0"/>
        <w:adjustRightInd w:val="0"/>
        <w:rPr>
          <w:rFonts w:ascii="Segoe UI" w:hAnsi="Segoe UI" w:cs="Segoe UI"/>
          <w:color w:val="777777"/>
          <w:sz w:val="18"/>
          <w:szCs w:val="18"/>
        </w:rPr>
      </w:pPr>
    </w:p>
    <w:p w14:paraId="008D441E" w14:textId="77777777" w:rsidR="00525103" w:rsidRDefault="00525103" w:rsidP="00525103">
      <w:pPr>
        <w:autoSpaceDE w:val="0"/>
        <w:autoSpaceDN w:val="0"/>
        <w:adjustRightInd w:val="0"/>
        <w:rPr>
          <w:rFonts w:ascii="Segoe UI" w:hAnsi="Segoe UI" w:cs="Segoe UI"/>
          <w:color w:val="777777"/>
          <w:sz w:val="18"/>
          <w:szCs w:val="18"/>
        </w:rPr>
      </w:pPr>
    </w:p>
    <w:p w14:paraId="6DDE8F29" w14:textId="775B31AA" w:rsidR="00525103" w:rsidRPr="00F02DBC" w:rsidRDefault="00525103" w:rsidP="00F02DBC">
      <w:pPr>
        <w:pStyle w:val="berschrift1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F02DBC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„Ich mag es, bei Dingen Verbindungen zu finden, an die keiner denkt“</w:t>
      </w:r>
    </w:p>
    <w:p w14:paraId="0E271D0C" w14:textId="77777777" w:rsidR="00525103" w:rsidRPr="00F02DBC" w:rsidRDefault="00525103" w:rsidP="00F02DBC">
      <w:pPr>
        <w:pStyle w:val="berschrift2"/>
        <w:rPr>
          <w:rFonts w:ascii="Times New Roman" w:eastAsiaTheme="minorHAnsi" w:hAnsi="Times New Roman" w:cs="Times New Roman"/>
          <w:b/>
          <w:bCs/>
          <w:color w:val="auto"/>
          <w:lang w:eastAsia="en-US"/>
        </w:rPr>
      </w:pPr>
      <w:r w:rsidRPr="00F02DBC">
        <w:rPr>
          <w:rFonts w:ascii="Times New Roman" w:eastAsiaTheme="minorHAnsi" w:hAnsi="Times New Roman" w:cs="Times New Roman"/>
          <w:b/>
          <w:bCs/>
          <w:color w:val="auto"/>
          <w:lang w:eastAsia="en-US"/>
        </w:rPr>
        <w:t>Kabarettist und Comedian Christoph Maul im Interview</w:t>
      </w:r>
    </w:p>
    <w:p w14:paraId="733E0A0C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0D92004C" w14:textId="77D02364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In seinem neuen und mittlerweile dritten Programm, das im Herbst 2024 Premiere feiert</w:t>
      </w:r>
      <w:r w:rsidR="00F02DBC"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e,</w:t>
      </w:r>
    </w:p>
    <w:p w14:paraId="35221A28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will Kabarettist Christoph Maul seine Zuschauer auf eine unberechenbare Reise durch das</w:t>
      </w:r>
    </w:p>
    <w:p w14:paraId="7852535C" w14:textId="46C26C1F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Leben mitnehmen. Im Interview verrät der 4</w:t>
      </w:r>
      <w:r w:rsidR="00F02DBC"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7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-Jährige, warum er Spontaneität liebt und</w:t>
      </w:r>
    </w:p>
    <w:p w14:paraId="0954E0A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jeder seiner Auftritte einzigartig ist, welche Vorteile es hat, eine Kabarett-Karriere in einer</w:t>
      </w:r>
    </w:p>
    <w:p w14:paraId="183BB77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mittelfränkischen Kleinstadt zu starten, wie sich seine Bühnenprogramme von seinen</w:t>
      </w:r>
    </w:p>
    <w:p w14:paraId="45FB3F8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Fastnachts-Auftritten unterscheiden und warum man Humor gerade dann benötigt, wenn der</w:t>
      </w:r>
    </w:p>
    <w:p w14:paraId="52C10751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Spaß vorbei ist.</w:t>
      </w:r>
    </w:p>
    <w:p w14:paraId="2C4EB61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4647EA38" w14:textId="0E303813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1. Herr Maul, Ihr neues Comedy- und Kabarett-Programm trägt den Titel „Live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&amp; </w:t>
      </w:r>
      <w:proofErr w:type="spellStart"/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Ungeprobt</w:t>
      </w:r>
      <w:proofErr w:type="spellEnd"/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“. Wie groß ist der Anteil Ihrer Bühnenshow, der spontan improvisiert ist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und wie viel bereiten Sie vor? Gibt es überhaupt eine Vorbereitung?</w:t>
      </w:r>
    </w:p>
    <w:p w14:paraId="4FF13FF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Eine Vorbereitung gibt es natürlich, das gehört dazu. Jedoch ist es</w:t>
      </w:r>
    </w:p>
    <w:p w14:paraId="752F7D22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tatsächlich so, dass ich nicht probe. Aber natürlich bereite ich mich auf den Auftrittsort, den</w:t>
      </w:r>
    </w:p>
    <w:p w14:paraId="39E0671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Anlass und die Location vor. Nur so kann man dann auch die dafür passenden Themen und</w:t>
      </w:r>
    </w:p>
    <w:p w14:paraId="02A86E04" w14:textId="2FB7BD9E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Gags aufgreifen. Spontan ist es aber trotzdem immer. Es war noch kein Abend gleich. Selbst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die Reihenfolge und auch die Inhalte ändern sich immer wieder. Das liegt an der eigenen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Stimmung und Laune, aber auch noch mehr daran, was tagesaktuell auf der Welt oder in der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Region passiert ist. Und natürlich auch, weil man spürt, auf was das Publikum Lust hat. Is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t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es eher Politik, Klamauk, Geschichten oder die Interaktion mit den Leuten.</w:t>
      </w:r>
    </w:p>
    <w:p w14:paraId="0487A1F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12913ED0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2. In der Ankündigung zu Ihrem Programm heißt es, dass Sie das Publikum mit Ihrer</w:t>
      </w:r>
    </w:p>
    <w:p w14:paraId="317C6C24" w14:textId="4807391A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Show in die unberechenbare Welt des Lebens entführen wollen und der Abend deshalb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für Sie und die Zuschauer voller Überraschungen sein wird. Zahlreichen Künstlern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dürfte die Vorstellung, spontan sein zu müssen, eher Schweißperlen auf die Stirn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treiben. Sie dagegen lieben Spontaneität. Was reizt Sie besonders daran?</w:t>
      </w:r>
    </w:p>
    <w:p w14:paraId="0D4D81BD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Ich kenne das nur so und kann das auch nur auf diese Art machen. Würde</w:t>
      </w:r>
    </w:p>
    <w:p w14:paraId="7176EF46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ich es jeden Abend gleich machen, dann verliere ich die Freude. Ich bin kein Schauspieler,</w:t>
      </w:r>
    </w:p>
    <w:p w14:paraId="7AC6326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der immer die gleichen Texte vorträgt. Ich brauche das für mich, den Kick und die</w:t>
      </w:r>
    </w:p>
    <w:p w14:paraId="2089BCA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lastRenderedPageBreak/>
        <w:t>Anspannung. Und so hilft es nicht nur mir, sondern auch den Gästen. Selbst, wenn sie das</w:t>
      </w:r>
    </w:p>
    <w:p w14:paraId="5F16C43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Programm schon einmal gesehen haben, wird es doch wieder anders sein.</w:t>
      </w:r>
    </w:p>
    <w:p w14:paraId="016D8AB0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0771FCEC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3. Welche spontanen und improvisierten Momente auf der Bühne, die Sie bislang</w:t>
      </w:r>
    </w:p>
    <w:p w14:paraId="3B00B124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schon hatten, waren für Sie persönlich die denkwürdigsten?</w:t>
      </w:r>
    </w:p>
    <w:p w14:paraId="24988FE4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Das sind immer Dinge, die hineingerufen werden, Gags, die es aus dieser</w:t>
      </w:r>
    </w:p>
    <w:p w14:paraId="0BD4E131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Kommunikation sogar dauerhaft ins Programm geschafft haben, aber oft funktionieren diese</w:t>
      </w:r>
    </w:p>
    <w:p w14:paraId="00CFD398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Gags nur im Moment.</w:t>
      </w:r>
    </w:p>
    <w:p w14:paraId="582510B9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3FF529F0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4. Sie haben Ihre Comedy- und Kabarett-Karriere in Schillingsfürst gestartet. Einer</w:t>
      </w:r>
    </w:p>
    <w:p w14:paraId="3B56AD1D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mittelfränkischen Stadt im Landkreis Ansbach mit circa 3000 Einwohnern. Andere</w:t>
      </w:r>
    </w:p>
    <w:p w14:paraId="073BF713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Künstler beginnen ihre Laufbahn in Berlin, Las Vegas oder zumindest Bielefeld. Was</w:t>
      </w:r>
    </w:p>
    <w:p w14:paraId="22823699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bietet Schillingsfürst, was alle diese Städte nicht haben, um eine erfolgreiche Kabarett-</w:t>
      </w:r>
    </w:p>
    <w:p w14:paraId="3B489B0F" w14:textId="6B71587A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Karriere zu starten?</w:t>
      </w:r>
    </w:p>
    <w:p w14:paraId="45938D8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Vermutlich ist der Mensch, der das Programm spielt, wichtiger als die</w:t>
      </w:r>
    </w:p>
    <w:p w14:paraId="48A93B26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Ortschaft, aus der er kommt. Mir gibt es Ruhe, es ist meine Insel und dort werde ich – und</w:t>
      </w:r>
    </w:p>
    <w:p w14:paraId="1F4F091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das ist auch wichtig – nicht ständig angesprochen. Da bin ich nicht der Kabarettist, der</w:t>
      </w:r>
    </w:p>
    <w:p w14:paraId="361D24A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Künstler, sondern einfach der Christoph. Und klar, viele der Geschichten drehen sich auch</w:t>
      </w:r>
    </w:p>
    <w:p w14:paraId="1713FE53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um das, was ich erlebt habe. Es ist toll, so weit herumzukommen, aber auch immer wieder</w:t>
      </w:r>
    </w:p>
    <w:p w14:paraId="75107FF4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toll zu wissen, wo man herkommt.</w:t>
      </w:r>
    </w:p>
    <w:p w14:paraId="490ACA1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1509B0A0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5. Welche Rolle hat Humor bislang in Ihrem Leben gespielt, auf der Bühne und abseits</w:t>
      </w:r>
    </w:p>
    <w:p w14:paraId="2FC99CB4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davon?</w:t>
      </w:r>
    </w:p>
    <w:p w14:paraId="648D702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Mein Leitspruch ist ja immer: ‚Wenn auf dieser Welt – und wenn wir nicht</w:t>
      </w:r>
    </w:p>
    <w:p w14:paraId="2115061A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aufpassen, kann das schneller gehen als wir denken – der Spaß vorbei ist, dann ist das, was</w:t>
      </w:r>
    </w:p>
    <w:p w14:paraId="3E97DD2D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wir am dringendsten brauchen, der Humor.‘ Und das gilt nicht nur für die große weite Welt,</w:t>
      </w:r>
    </w:p>
    <w:p w14:paraId="630CD6F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sondern auch für die kleineren Dinge. Bevor man sich ärgert, ist es oft besser, man versucht</w:t>
      </w:r>
    </w:p>
    <w:p w14:paraId="7EA0D1B2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Dinge mit Humor zu nehmen.</w:t>
      </w:r>
    </w:p>
    <w:p w14:paraId="0ED8000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7A998A6E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6. Viele Menschen dürften Sie seit 2022 vor allem als Sitzungspräsidenten der äußerst</w:t>
      </w:r>
    </w:p>
    <w:p w14:paraId="1B8B8AE5" w14:textId="5F131593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beliebten TV-Kultsendung „Fastnacht in Franken“ kennen. Ist eine solche Bekanntheit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ein Segen oder birgt sie eventuell auch die Gefahr, dass Sie nur noch mit Faschings-Comedy assoziiert werden? In Ihren Kabarett-Programmen sind Sie schließlich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künstlerisch sehr vielseitig.</w:t>
      </w:r>
    </w:p>
    <w:p w14:paraId="535C2A43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Ich sehe das sehr positiv, nicht nur wegen der Präsenz. Wobei es zwei</w:t>
      </w:r>
    </w:p>
    <w:p w14:paraId="11CE399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komplett unterschiedliche Dinge sind. Bei ‚Fastnacht in Franken‘ bin ich Moderator und die</w:t>
      </w:r>
    </w:p>
    <w:p w14:paraId="2F8402E4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Person, die den Kolleginnen und Kollegen den Teppich ausrollt. In meinem Soloprogramm</w:t>
      </w:r>
    </w:p>
    <w:p w14:paraId="766F9EA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ist es so, dass ich mehr Zeit habe, deutlich tiefer an Themen herangehen kann, aber auch</w:t>
      </w:r>
    </w:p>
    <w:p w14:paraId="33270F04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viel lustiger und eben spontaner sein kann. Eigentlich höre ich nach jedem Auftritt: ‚Das</w:t>
      </w:r>
    </w:p>
    <w:p w14:paraId="7C77E0E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war ja viel lustiger, als wenn Sie Präsident sind.‘ Ich antworte dann immer: ‚Ja das sind</w:t>
      </w:r>
    </w:p>
    <w:p w14:paraId="1DFBA63B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eben die beiden unterschiedlichen Rollen.‘</w:t>
      </w:r>
    </w:p>
    <w:p w14:paraId="0C25B061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5A24F4C8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 xml:space="preserve">7. In „Live &amp; </w:t>
      </w:r>
      <w:proofErr w:type="spellStart"/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Ungeprobt</w:t>
      </w:r>
      <w:proofErr w:type="spellEnd"/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“ setzen Sie sich u.a. mit Ihren Erfahrungen als junger Vater</w:t>
      </w:r>
    </w:p>
    <w:p w14:paraId="56CF8435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auseinander, mit dem Leben auf dem Land, Arbeitskollegen sowie regionalen und</w:t>
      </w:r>
    </w:p>
    <w:p w14:paraId="720FC024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globalen Entwicklungen. Wie kriegt man alle diese Rollen und Themen unter einen</w:t>
      </w:r>
    </w:p>
    <w:p w14:paraId="614B0B94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Hut?</w:t>
      </w:r>
    </w:p>
    <w:p w14:paraId="17081931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lastRenderedPageBreak/>
        <w:t>Christoph Maul: Die bekommt man im richtigen Leben ja auch unter einen Hut. Ich mag es,</w:t>
      </w:r>
    </w:p>
    <w:p w14:paraId="20DDC076" w14:textId="2C622FCF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bei Dingen Verbindungen zu finden, an die keiner denkt. Wendungen aufzubauen, mit denen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keiner rechnet. Und oft stecken mehr Gemeinsamkeiten in den Sachen als wir denken.</w:t>
      </w:r>
    </w:p>
    <w:p w14:paraId="6067236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762D26E9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8. Sie passen Ihr Programm jeweils an aktuelle Ereignisse und örtliche Begebenheiten</w:t>
      </w:r>
    </w:p>
    <w:p w14:paraId="3D3AB3C1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an. Was sind die Vorteile und was die Nachteile einer solchen Vorgehensweise?</w:t>
      </w:r>
    </w:p>
    <w:p w14:paraId="100EB760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Nachteile sind etwas mehr Arbeit, und dass man nie weiß, ob das, was man</w:t>
      </w:r>
    </w:p>
    <w:p w14:paraId="1F9DA390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sich ausdenkt, auch funktioniert. Aber das sind für mich keine Nachteile, sondern eher ist</w:t>
      </w:r>
    </w:p>
    <w:p w14:paraId="7D987BF0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auch das ein Vorteil. Es hält es auch für mich spannend und man ist immer in einem</w:t>
      </w:r>
    </w:p>
    <w:p w14:paraId="5DD7A1F8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kreativen Prozess.</w:t>
      </w:r>
    </w:p>
    <w:p w14:paraId="102EA6F1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346D83A2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9. Wie wichtig ist das Zusammenspiel und die Interaktion mit dem Publikum für Sie?</w:t>
      </w:r>
    </w:p>
    <w:p w14:paraId="685F9DD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Man macht das, was man da auf die Bühne bringt, ja für sein Publikum.</w:t>
      </w:r>
    </w:p>
    <w:p w14:paraId="37371F9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Deshalb ist es das A und O.</w:t>
      </w:r>
    </w:p>
    <w:p w14:paraId="3A881B02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</w:p>
    <w:p w14:paraId="58C3BF91" w14:textId="68C7229F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10. Hand aufs Herz: Was macht für Sie ein großartiges Publikum aus und was ein</w:t>
      </w:r>
    </w:p>
    <w:p w14:paraId="6899041A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besonders Schwieriges? Und wo haben Sie beides schon mal erlebt.</w:t>
      </w:r>
    </w:p>
    <w:p w14:paraId="3E69D33E" w14:textId="096B5E13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Toll ist es immer, wenn man merkt, man liegt auf einer Wellenlänge. Wenn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das Publikum mitdenkt, mitgeht und auch auf die Gags reagiert, für die man vielleicht an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 </w:t>
      </w: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einer anderen Stelle im Programm die Grundlage gelegt hat. Ich komme gerne immer</w:t>
      </w:r>
    </w:p>
    <w:p w14:paraId="7CD9D374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wieder auf vorher angesprochene Punkte zurück. Schwierig hatte ich es glücklicherweise</w:t>
      </w:r>
    </w:p>
    <w:p w14:paraId="4B92097E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noch nicht. Da ich immer versuche herauszufinden, auf was das Publikum Lust hat,</w:t>
      </w:r>
    </w:p>
    <w:p w14:paraId="3C830675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bekommt man die Leute dann immer.</w:t>
      </w:r>
    </w:p>
    <w:p w14:paraId="088FB82F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</w:p>
    <w:p w14:paraId="099B8EA0" w14:textId="7704A736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11. Zum Abschluss: Denken Sie, dass Kabarett und Comedy die Welt verändern</w:t>
      </w:r>
    </w:p>
    <w:p w14:paraId="2FBB349E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können, wenn auch vielleicht nur im Kleinen? Und falls ja, wie?</w:t>
      </w:r>
    </w:p>
    <w:p w14:paraId="3BDE567C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Christoph Maul: Ich denke nicht verändern, aber schöner machen. Wobei wir in einem</w:t>
      </w:r>
    </w:p>
    <w:p w14:paraId="5BA898A7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tollen Land leben, dürfen, wo jeder, egal ob auf oder neben der Bühne, sagen kann, was er</w:t>
      </w:r>
    </w:p>
    <w:p w14:paraId="6DF5350D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will. Ich habe nicht den Anspruch, auf alles Antworten zu haben, aber zumindest die</w:t>
      </w:r>
    </w:p>
    <w:p w14:paraId="7301339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richtigen Fragen. Und wenn ich schon nicht die Welt verändern kann, ist es immer ein</w:t>
      </w:r>
    </w:p>
    <w:p w14:paraId="10265D5D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Riesengeschenk, wenn mir die Menschen durch ihren Besuch ihre Zeit schenken. Wenn ich</w:t>
      </w:r>
    </w:p>
    <w:p w14:paraId="2AD88357" w14:textId="48377731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es dann schaffe, dass sie zwei Stunden toll unterhalten werden, am nächsten Tag noch an</w:t>
      </w:r>
    </w:p>
    <w:p w14:paraId="4F33702E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einen guten Abend zurückdenken, dann ist nicht die Welt verändert, aber auf jeden Fall für</w:t>
      </w:r>
    </w:p>
    <w:p w14:paraId="03636ACF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alle, die da waren in der Zeit, eine gute Zeit gewesen.</w:t>
      </w:r>
    </w:p>
    <w:p w14:paraId="7B2BB126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3E69B406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</w:p>
    <w:p w14:paraId="18052F5D" w14:textId="2F446D08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563C2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 xml:space="preserve">Weitere Infos gibt es unter: </w:t>
      </w:r>
      <w:hyperlink r:id="rId7" w:history="1">
        <w:r w:rsidRPr="00A910B8">
          <w:rPr>
            <w:rStyle w:val="Hyperlink"/>
            <w:rFonts w:ascii="TimesNewRomanPSMT" w:eastAsiaTheme="minorHAnsi" w:hAnsi="TimesNewRomanPSMT" w:cs="TimesNewRomanPSMT"/>
            <w:sz w:val="26"/>
            <w:szCs w:val="26"/>
            <w:lang w:eastAsia="en-US"/>
          </w:rPr>
          <w:t>www.christoph-maul.de</w:t>
        </w:r>
      </w:hyperlink>
    </w:p>
    <w:p w14:paraId="51891BFC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563C2"/>
          <w:sz w:val="26"/>
          <w:szCs w:val="26"/>
          <w:lang w:eastAsia="en-US"/>
        </w:rPr>
      </w:pPr>
    </w:p>
    <w:p w14:paraId="19F6C40D" w14:textId="77777777" w:rsidR="00525103" w:rsidRDefault="00525103" w:rsidP="00525103">
      <w:p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000000"/>
          <w:sz w:val="26"/>
          <w:szCs w:val="26"/>
          <w:lang w:eastAsia="en-US"/>
        </w:rPr>
        <w:t>Für Rückfragen wenden Sie sich bitte an:</w:t>
      </w:r>
    </w:p>
    <w:p w14:paraId="2ACBE238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Agentur Streckenbach GmbH &amp; Co. KG</w:t>
      </w:r>
    </w:p>
    <w:p w14:paraId="6AB23A5C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Management | Booking | Künstlervermittlung | Events</w:t>
      </w:r>
    </w:p>
    <w:p w14:paraId="5275C838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Eichenweg 11 | 96237 Ebersdorf b. Coburg</w:t>
      </w:r>
    </w:p>
    <w:p w14:paraId="0B8EDC4C" w14:textId="77777777" w:rsidR="00525103" w:rsidRDefault="00525103" w:rsidP="00525103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</w:pPr>
      <w:r>
        <w:rPr>
          <w:rFonts w:ascii="TimesNewRomanPSMT" w:eastAsiaTheme="minorHAnsi" w:hAnsi="TimesNewRomanPSMT" w:cs="TimesNewRomanPSMT"/>
          <w:color w:val="000000"/>
          <w:sz w:val="26"/>
          <w:szCs w:val="26"/>
          <w:lang w:eastAsia="en-US"/>
        </w:rPr>
        <w:t>Fon: +49 (0) 9562 7844025 | Fax: +49 (0) 9562 786568</w:t>
      </w:r>
    </w:p>
    <w:p w14:paraId="1AE105C8" w14:textId="02A5FBD2" w:rsidR="00525103" w:rsidRDefault="00525103" w:rsidP="00525103">
      <w:pPr>
        <w:spacing w:after="160" w:line="360" w:lineRule="auto"/>
        <w:rPr>
          <w:rFonts w:ascii="Segoe UI" w:hAnsi="Segoe UI" w:cs="Segoe UI"/>
          <w:b/>
          <w:bCs/>
          <w:color w:val="4B600B"/>
          <w:sz w:val="32"/>
          <w:szCs w:val="32"/>
        </w:rPr>
      </w:pPr>
      <w:r>
        <w:rPr>
          <w:rFonts w:ascii="TimesNewRomanPSMT" w:eastAsiaTheme="minorHAnsi" w:hAnsi="TimesNewRomanPSMT" w:cs="TimesNewRomanPSMT"/>
          <w:color w:val="0563C2"/>
          <w:sz w:val="26"/>
          <w:szCs w:val="26"/>
          <w:lang w:eastAsia="en-US"/>
        </w:rPr>
        <w:t>www.agentur-streckenbach.de</w:t>
      </w:r>
    </w:p>
    <w:sectPr w:rsidR="00525103" w:rsidSect="001B493B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39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C8FA0" w14:textId="77777777" w:rsidR="00543287" w:rsidRDefault="00543287">
      <w:r>
        <w:separator/>
      </w:r>
    </w:p>
  </w:endnote>
  <w:endnote w:type="continuationSeparator" w:id="0">
    <w:p w14:paraId="0DA2EBC1" w14:textId="77777777" w:rsidR="00543287" w:rsidRDefault="0054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4C652" w14:textId="77777777" w:rsidR="00543287" w:rsidRPr="00224E94" w:rsidRDefault="00543287" w:rsidP="001B493B">
    <w:pPr>
      <w:pStyle w:val="Fuzeile"/>
      <w:tabs>
        <w:tab w:val="right" w:pos="9632"/>
      </w:tabs>
      <w:rPr>
        <w:rFonts w:ascii="Arial" w:hAnsi="Arial" w:cs="Arial"/>
        <w:color w:val="7F7F7F"/>
        <w:sz w:val="16"/>
        <w:szCs w:val="16"/>
      </w:rPr>
    </w:pPr>
    <w:r w:rsidRPr="00AF37B2">
      <w:rPr>
        <w:rFonts w:ascii="Arial" w:hAnsi="Arial" w:cs="Arial"/>
        <w:color w:val="7F7F7F"/>
        <w:sz w:val="16"/>
        <w:szCs w:val="16"/>
      </w:rPr>
      <w:tab/>
    </w:r>
    <w:r w:rsidRPr="00AF37B2">
      <w:rPr>
        <w:rFonts w:ascii="Arial" w:hAnsi="Arial" w:cs="Arial"/>
        <w:color w:val="7F7F7F"/>
        <w:sz w:val="16"/>
        <w:szCs w:val="16"/>
      </w:rPr>
      <w:tab/>
    </w:r>
    <w:r w:rsidRPr="00224E94">
      <w:rPr>
        <w:rFonts w:ascii="Segoe UI" w:hAnsi="Segoe UI" w:cs="Segoe UI"/>
        <w:color w:val="7F7F7F"/>
        <w:sz w:val="16"/>
        <w:szCs w:val="16"/>
      </w:rPr>
      <w:tab/>
      <w:t xml:space="preserve">Seite </w:t>
    </w:r>
    <w:r w:rsidRPr="00224E94">
      <w:rPr>
        <w:rFonts w:ascii="Segoe UI" w:hAnsi="Segoe UI" w:cs="Segoe UI"/>
        <w:color w:val="7F7F7F"/>
        <w:sz w:val="16"/>
        <w:szCs w:val="16"/>
      </w:rPr>
      <w:fldChar w:fldCharType="begin"/>
    </w:r>
    <w:r w:rsidRPr="00224E94">
      <w:rPr>
        <w:rFonts w:ascii="Segoe UI" w:hAnsi="Segoe UI" w:cs="Segoe UI"/>
        <w:color w:val="7F7F7F"/>
        <w:sz w:val="16"/>
        <w:szCs w:val="16"/>
      </w:rPr>
      <w:instrText>PAGE   \* MERGEFORMAT</w:instrText>
    </w:r>
    <w:r w:rsidRPr="00224E94">
      <w:rPr>
        <w:rFonts w:ascii="Segoe UI" w:hAnsi="Segoe UI" w:cs="Segoe UI"/>
        <w:color w:val="7F7F7F"/>
        <w:sz w:val="16"/>
        <w:szCs w:val="16"/>
      </w:rPr>
      <w:fldChar w:fldCharType="separate"/>
    </w:r>
    <w:r>
      <w:rPr>
        <w:rFonts w:ascii="Segoe UI" w:hAnsi="Segoe UI" w:cs="Segoe UI"/>
        <w:noProof/>
        <w:color w:val="7F7F7F"/>
        <w:sz w:val="16"/>
        <w:szCs w:val="16"/>
      </w:rPr>
      <w:t>2</w:t>
    </w:r>
    <w:r w:rsidRPr="00224E94">
      <w:rPr>
        <w:rFonts w:ascii="Segoe UI" w:hAnsi="Segoe UI" w:cs="Segoe UI"/>
        <w:color w:val="7F7F7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4A839" w14:textId="77777777" w:rsidR="00543287" w:rsidRDefault="00543287">
      <w:r>
        <w:separator/>
      </w:r>
    </w:p>
  </w:footnote>
  <w:footnote w:type="continuationSeparator" w:id="0">
    <w:p w14:paraId="46F89CA6" w14:textId="77777777" w:rsidR="00543287" w:rsidRDefault="00543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B5728" w14:textId="77777777" w:rsidR="00543287" w:rsidRDefault="00EE3FCC">
    <w:pPr>
      <w:pStyle w:val="Kopfzeile"/>
    </w:pPr>
    <w:r>
      <w:rPr>
        <w:noProof/>
      </w:rPr>
      <w:pict w14:anchorId="7259B0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0880" o:spid="_x0000_s1026" type="#_x0000_t75" style="position:absolute;margin-left:0;margin-top:0;width:593.15pt;height:837.55pt;z-index:-251656192;mso-position-horizontal:center;mso-position-horizontal-relative:margin;mso-position-vertical:center;mso-position-vertical-relative:margin" o:allowincell="f">
          <v:imagedata r:id="rId1" o:title="Unbenannt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800F0" w14:textId="77777777" w:rsidR="00543287" w:rsidRDefault="00543287" w:rsidP="001B493B">
    <w:pPr>
      <w:pStyle w:val="Kopfzeile"/>
      <w:tabs>
        <w:tab w:val="clear" w:pos="4536"/>
        <w:tab w:val="clear" w:pos="9072"/>
        <w:tab w:val="center" w:pos="5950"/>
      </w:tabs>
      <w:ind w:left="-720" w:right="1060"/>
    </w:pPr>
    <w:r>
      <w:tab/>
    </w:r>
  </w:p>
  <w:p w14:paraId="1F68D60D" w14:textId="77777777" w:rsidR="00543287" w:rsidRDefault="00543287" w:rsidP="001B493B">
    <w:pPr>
      <w:pStyle w:val="Kopfzeile"/>
      <w:tabs>
        <w:tab w:val="clear" w:pos="4536"/>
        <w:tab w:val="clear" w:pos="9072"/>
        <w:tab w:val="center" w:pos="5950"/>
      </w:tabs>
      <w:ind w:left="-720" w:right="1060"/>
    </w:pPr>
  </w:p>
  <w:p w14:paraId="13E8628E" w14:textId="77777777" w:rsidR="00543287" w:rsidRDefault="00543287" w:rsidP="001B493B">
    <w:pPr>
      <w:pStyle w:val="Kopfzeile"/>
      <w:tabs>
        <w:tab w:val="clear" w:pos="4536"/>
        <w:tab w:val="clear" w:pos="9072"/>
        <w:tab w:val="center" w:pos="595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C1F38" w14:textId="77777777" w:rsidR="00543287" w:rsidRDefault="00EE3FCC" w:rsidP="001B493B">
    <w:pPr>
      <w:pStyle w:val="Kopfzeile"/>
      <w:tabs>
        <w:tab w:val="clear" w:pos="4536"/>
        <w:tab w:val="clear" w:pos="9072"/>
        <w:tab w:val="right" w:pos="9632"/>
      </w:tabs>
    </w:pPr>
    <w:r>
      <w:rPr>
        <w:noProof/>
      </w:rPr>
      <w:pict w14:anchorId="75C86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0879" o:spid="_x0000_s1025" type="#_x0000_t75" style="position:absolute;margin-left:-55.8pt;margin-top:-69.25pt;width:593.15pt;height:837.55pt;z-index:-251657216;mso-position-horizontal-relative:margin;mso-position-vertical-relative:margin" o:allowincell="f">
          <v:imagedata r:id="rId1" o:title="Unbenannt-1" gain="58982f" blacklevel="9830f" grayscale="t"/>
          <w10:wrap anchorx="margin" anchory="margin"/>
        </v:shape>
      </w:pict>
    </w:r>
    <w:r w:rsidR="00543287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56096"/>
    <w:multiLevelType w:val="hybridMultilevel"/>
    <w:tmpl w:val="5EB241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905BF"/>
    <w:multiLevelType w:val="hybridMultilevel"/>
    <w:tmpl w:val="612EBBC6"/>
    <w:lvl w:ilvl="0" w:tplc="0407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" w15:restartNumberingAfterBreak="0">
    <w:nsid w:val="1A3E6BD3"/>
    <w:multiLevelType w:val="hybridMultilevel"/>
    <w:tmpl w:val="B76E8F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053B41"/>
    <w:multiLevelType w:val="hybridMultilevel"/>
    <w:tmpl w:val="E11A66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CB701E"/>
    <w:multiLevelType w:val="hybridMultilevel"/>
    <w:tmpl w:val="1450C2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F6894"/>
    <w:multiLevelType w:val="hybridMultilevel"/>
    <w:tmpl w:val="72DE37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013BE"/>
    <w:multiLevelType w:val="hybridMultilevel"/>
    <w:tmpl w:val="324C0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E01919"/>
    <w:multiLevelType w:val="hybridMultilevel"/>
    <w:tmpl w:val="B8B80A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6C5F30"/>
    <w:multiLevelType w:val="hybridMultilevel"/>
    <w:tmpl w:val="D9CCE8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25ADA"/>
    <w:multiLevelType w:val="hybridMultilevel"/>
    <w:tmpl w:val="3A98419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4B5F46"/>
    <w:multiLevelType w:val="hybridMultilevel"/>
    <w:tmpl w:val="7B2264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E56D1C"/>
    <w:multiLevelType w:val="hybridMultilevel"/>
    <w:tmpl w:val="50E83A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80124"/>
    <w:multiLevelType w:val="hybridMultilevel"/>
    <w:tmpl w:val="B6321C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C756B6"/>
    <w:multiLevelType w:val="hybridMultilevel"/>
    <w:tmpl w:val="AD0889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700735">
    <w:abstractNumId w:val="0"/>
  </w:num>
  <w:num w:numId="2" w16cid:durableId="1837379922">
    <w:abstractNumId w:val="3"/>
  </w:num>
  <w:num w:numId="3" w16cid:durableId="476650494">
    <w:abstractNumId w:val="4"/>
  </w:num>
  <w:num w:numId="4" w16cid:durableId="179975129">
    <w:abstractNumId w:val="6"/>
  </w:num>
  <w:num w:numId="5" w16cid:durableId="164126884">
    <w:abstractNumId w:val="7"/>
  </w:num>
  <w:num w:numId="6" w16cid:durableId="1253323483">
    <w:abstractNumId w:val="8"/>
  </w:num>
  <w:num w:numId="7" w16cid:durableId="1530484901">
    <w:abstractNumId w:val="1"/>
  </w:num>
  <w:num w:numId="8" w16cid:durableId="1271161049">
    <w:abstractNumId w:val="2"/>
  </w:num>
  <w:num w:numId="9" w16cid:durableId="250893144">
    <w:abstractNumId w:val="7"/>
  </w:num>
  <w:num w:numId="10" w16cid:durableId="1240795793">
    <w:abstractNumId w:val="10"/>
  </w:num>
  <w:num w:numId="11" w16cid:durableId="1029186250">
    <w:abstractNumId w:val="5"/>
  </w:num>
  <w:num w:numId="12" w16cid:durableId="2083866266">
    <w:abstractNumId w:val="13"/>
  </w:num>
  <w:num w:numId="13" w16cid:durableId="1188982356">
    <w:abstractNumId w:val="12"/>
  </w:num>
  <w:num w:numId="14" w16cid:durableId="1823766508">
    <w:abstractNumId w:val="11"/>
  </w:num>
  <w:num w:numId="15" w16cid:durableId="10642529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0AF"/>
    <w:rsid w:val="00001FEA"/>
    <w:rsid w:val="00005B22"/>
    <w:rsid w:val="00021324"/>
    <w:rsid w:val="00025020"/>
    <w:rsid w:val="00031368"/>
    <w:rsid w:val="00037730"/>
    <w:rsid w:val="00063E4A"/>
    <w:rsid w:val="000710A4"/>
    <w:rsid w:val="00090980"/>
    <w:rsid w:val="000A2167"/>
    <w:rsid w:val="000B3D34"/>
    <w:rsid w:val="000B565E"/>
    <w:rsid w:val="000E0D95"/>
    <w:rsid w:val="000E3363"/>
    <w:rsid w:val="000F6AAD"/>
    <w:rsid w:val="001171E8"/>
    <w:rsid w:val="00121E0D"/>
    <w:rsid w:val="001245AE"/>
    <w:rsid w:val="00127C7A"/>
    <w:rsid w:val="00150315"/>
    <w:rsid w:val="00177E5A"/>
    <w:rsid w:val="00182D0F"/>
    <w:rsid w:val="001A5D89"/>
    <w:rsid w:val="001B493B"/>
    <w:rsid w:val="001D39FC"/>
    <w:rsid w:val="001D6AE8"/>
    <w:rsid w:val="001F643B"/>
    <w:rsid w:val="00204957"/>
    <w:rsid w:val="0023550C"/>
    <w:rsid w:val="002355C2"/>
    <w:rsid w:val="0024319E"/>
    <w:rsid w:val="0025058E"/>
    <w:rsid w:val="00271C3B"/>
    <w:rsid w:val="00282365"/>
    <w:rsid w:val="002A0EDC"/>
    <w:rsid w:val="002B0C73"/>
    <w:rsid w:val="002D06A6"/>
    <w:rsid w:val="002E0F59"/>
    <w:rsid w:val="002F2C67"/>
    <w:rsid w:val="003043B2"/>
    <w:rsid w:val="0036119E"/>
    <w:rsid w:val="00372B03"/>
    <w:rsid w:val="003B633E"/>
    <w:rsid w:val="003B7573"/>
    <w:rsid w:val="003C464E"/>
    <w:rsid w:val="00412646"/>
    <w:rsid w:val="00422AE6"/>
    <w:rsid w:val="004370BF"/>
    <w:rsid w:val="00450111"/>
    <w:rsid w:val="00472CF5"/>
    <w:rsid w:val="00476736"/>
    <w:rsid w:val="00497E9C"/>
    <w:rsid w:val="004D26A0"/>
    <w:rsid w:val="004E7024"/>
    <w:rsid w:val="0051603D"/>
    <w:rsid w:val="00525103"/>
    <w:rsid w:val="005319C5"/>
    <w:rsid w:val="00542FA8"/>
    <w:rsid w:val="00543287"/>
    <w:rsid w:val="0057794C"/>
    <w:rsid w:val="005D54DD"/>
    <w:rsid w:val="0060446A"/>
    <w:rsid w:val="006363B1"/>
    <w:rsid w:val="006473E0"/>
    <w:rsid w:val="00684453"/>
    <w:rsid w:val="006911AC"/>
    <w:rsid w:val="006A4C0F"/>
    <w:rsid w:val="006C1BD7"/>
    <w:rsid w:val="006C42D7"/>
    <w:rsid w:val="006F537F"/>
    <w:rsid w:val="00713782"/>
    <w:rsid w:val="00740F29"/>
    <w:rsid w:val="00775638"/>
    <w:rsid w:val="0078046D"/>
    <w:rsid w:val="007B11DC"/>
    <w:rsid w:val="007F433F"/>
    <w:rsid w:val="008327A8"/>
    <w:rsid w:val="0083625D"/>
    <w:rsid w:val="0086290A"/>
    <w:rsid w:val="00865C62"/>
    <w:rsid w:val="00866219"/>
    <w:rsid w:val="00871DA8"/>
    <w:rsid w:val="00891240"/>
    <w:rsid w:val="008A7DC0"/>
    <w:rsid w:val="008C6F9E"/>
    <w:rsid w:val="008E3910"/>
    <w:rsid w:val="008F2090"/>
    <w:rsid w:val="009019A0"/>
    <w:rsid w:val="0090482F"/>
    <w:rsid w:val="009317A6"/>
    <w:rsid w:val="00940ECD"/>
    <w:rsid w:val="00954799"/>
    <w:rsid w:val="009678FB"/>
    <w:rsid w:val="00997B04"/>
    <w:rsid w:val="009B1BBB"/>
    <w:rsid w:val="009C3E88"/>
    <w:rsid w:val="009C67E6"/>
    <w:rsid w:val="009D148B"/>
    <w:rsid w:val="009D682F"/>
    <w:rsid w:val="009E0448"/>
    <w:rsid w:val="009F1F6D"/>
    <w:rsid w:val="00A034D1"/>
    <w:rsid w:val="00A03F0E"/>
    <w:rsid w:val="00A06210"/>
    <w:rsid w:val="00A10396"/>
    <w:rsid w:val="00A470AF"/>
    <w:rsid w:val="00A47CAB"/>
    <w:rsid w:val="00A63D1E"/>
    <w:rsid w:val="00A723DD"/>
    <w:rsid w:val="00A76F96"/>
    <w:rsid w:val="00A9271C"/>
    <w:rsid w:val="00AA7830"/>
    <w:rsid w:val="00AB62B1"/>
    <w:rsid w:val="00AC1A46"/>
    <w:rsid w:val="00AD02DF"/>
    <w:rsid w:val="00AD6ABA"/>
    <w:rsid w:val="00AE5A49"/>
    <w:rsid w:val="00B06B24"/>
    <w:rsid w:val="00B126B0"/>
    <w:rsid w:val="00B33005"/>
    <w:rsid w:val="00B40342"/>
    <w:rsid w:val="00B46BF4"/>
    <w:rsid w:val="00B922A9"/>
    <w:rsid w:val="00BA0192"/>
    <w:rsid w:val="00BA696E"/>
    <w:rsid w:val="00BB79D7"/>
    <w:rsid w:val="00BC684D"/>
    <w:rsid w:val="00BD04A1"/>
    <w:rsid w:val="00BD1696"/>
    <w:rsid w:val="00BD5BB6"/>
    <w:rsid w:val="00BF48D6"/>
    <w:rsid w:val="00C419EE"/>
    <w:rsid w:val="00C715B1"/>
    <w:rsid w:val="00C722E6"/>
    <w:rsid w:val="00C878E0"/>
    <w:rsid w:val="00CB05F7"/>
    <w:rsid w:val="00CB141A"/>
    <w:rsid w:val="00CD2593"/>
    <w:rsid w:val="00CF111D"/>
    <w:rsid w:val="00D219D5"/>
    <w:rsid w:val="00D33EA5"/>
    <w:rsid w:val="00D6364E"/>
    <w:rsid w:val="00DA17DA"/>
    <w:rsid w:val="00DC4B2F"/>
    <w:rsid w:val="00DD1D2D"/>
    <w:rsid w:val="00DE6A1E"/>
    <w:rsid w:val="00DF45D6"/>
    <w:rsid w:val="00E023C8"/>
    <w:rsid w:val="00E1719A"/>
    <w:rsid w:val="00E22AB3"/>
    <w:rsid w:val="00E33CCF"/>
    <w:rsid w:val="00E4196B"/>
    <w:rsid w:val="00E5329A"/>
    <w:rsid w:val="00E54345"/>
    <w:rsid w:val="00E73EA9"/>
    <w:rsid w:val="00EA4490"/>
    <w:rsid w:val="00EA79FC"/>
    <w:rsid w:val="00EE003F"/>
    <w:rsid w:val="00EE3FCC"/>
    <w:rsid w:val="00EF32EF"/>
    <w:rsid w:val="00F02DBC"/>
    <w:rsid w:val="00F2773D"/>
    <w:rsid w:val="00F36588"/>
    <w:rsid w:val="00F44360"/>
    <w:rsid w:val="00F44A23"/>
    <w:rsid w:val="00F52469"/>
    <w:rsid w:val="00F54BE2"/>
    <w:rsid w:val="00F61E39"/>
    <w:rsid w:val="00FB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E40CDE"/>
  <w15:chartTrackingRefBased/>
  <w15:docId w15:val="{8D15B876-9D8D-49DB-AAEF-9446725BB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27C7A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7C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02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A01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5">
    <w:name w:val="heading 5"/>
    <w:basedOn w:val="Standard"/>
    <w:next w:val="Standard"/>
    <w:link w:val="berschrift5Zchn"/>
    <w:qFormat/>
    <w:rsid w:val="00A470AF"/>
    <w:pPr>
      <w:spacing w:before="240" w:after="60"/>
      <w:outlineLvl w:val="4"/>
    </w:pPr>
    <w:rPr>
      <w:rFonts w:ascii="Times" w:eastAsia="Times" w:hAnsi="Times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basedOn w:val="Absatz-Standardschriftart"/>
    <w:link w:val="berschrift5"/>
    <w:rsid w:val="00A470AF"/>
    <w:rPr>
      <w:rFonts w:ascii="Times" w:eastAsia="Times" w:hAnsi="Times" w:cs="Times New Roman"/>
      <w:b/>
      <w:bCs/>
      <w:i/>
      <w:iCs/>
      <w:sz w:val="26"/>
      <w:szCs w:val="26"/>
      <w:lang w:eastAsia="de-DE"/>
    </w:rPr>
  </w:style>
  <w:style w:type="paragraph" w:styleId="Kopfzeile">
    <w:name w:val="header"/>
    <w:basedOn w:val="Standard"/>
    <w:link w:val="KopfzeileZchn"/>
    <w:uiPriority w:val="99"/>
    <w:semiHidden/>
    <w:unhideWhenUsed/>
    <w:rsid w:val="00A470A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A470AF"/>
    <w:rPr>
      <w:rFonts w:ascii="Cambria" w:eastAsia="MS Mincho" w:hAnsi="Cambria" w:cs="Times New Roman"/>
      <w:sz w:val="24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A470A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470AF"/>
    <w:rPr>
      <w:rFonts w:ascii="Cambria" w:eastAsia="MS Mincho" w:hAnsi="Cambria" w:cs="Times New Roman"/>
      <w:sz w:val="24"/>
      <w:szCs w:val="24"/>
      <w:lang w:eastAsia="de-DE"/>
    </w:rPr>
  </w:style>
  <w:style w:type="paragraph" w:styleId="Textkrper">
    <w:name w:val="Body Text"/>
    <w:basedOn w:val="Standard"/>
    <w:link w:val="TextkrperZchn"/>
    <w:rsid w:val="00A470AF"/>
    <w:pPr>
      <w:spacing w:line="360" w:lineRule="auto"/>
      <w:jc w:val="both"/>
    </w:pPr>
    <w:rPr>
      <w:rFonts w:ascii="Arial" w:eastAsia="Times" w:hAnsi="Arial"/>
      <w:szCs w:val="20"/>
    </w:rPr>
  </w:style>
  <w:style w:type="character" w:customStyle="1" w:styleId="TextkrperZchn">
    <w:name w:val="Textkörper Zchn"/>
    <w:basedOn w:val="Absatz-Standardschriftart"/>
    <w:link w:val="Textkrper"/>
    <w:rsid w:val="00A470AF"/>
    <w:rPr>
      <w:rFonts w:ascii="Arial" w:eastAsia="Times" w:hAnsi="Arial" w:cs="Times New Roman"/>
      <w:sz w:val="24"/>
      <w:szCs w:val="20"/>
      <w:lang w:eastAsia="de-DE"/>
    </w:rPr>
  </w:style>
  <w:style w:type="character" w:customStyle="1" w:styleId="Starkbetont">
    <w:name w:val="Stark betont"/>
    <w:qFormat/>
    <w:rsid w:val="00A470AF"/>
    <w:rPr>
      <w:b/>
      <w:bCs/>
    </w:rPr>
  </w:style>
  <w:style w:type="paragraph" w:styleId="Listenabsatz">
    <w:name w:val="List Paragraph"/>
    <w:basedOn w:val="Standard"/>
    <w:uiPriority w:val="34"/>
    <w:qFormat/>
    <w:rsid w:val="002355C2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1A5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A5D8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A5D89"/>
    <w:rPr>
      <w:rFonts w:ascii="Cambria" w:eastAsia="MS Mincho" w:hAnsi="Cambria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A5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A5D89"/>
    <w:rPr>
      <w:rFonts w:ascii="Cambria" w:eastAsia="MS Mincho" w:hAnsi="Cambria" w:cs="Times New Roman"/>
      <w:b/>
      <w:bCs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5D8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5D89"/>
    <w:rPr>
      <w:rFonts w:ascii="Segoe UI" w:eastAsia="MS Mincho" w:hAnsi="Segoe UI" w:cs="Segoe UI"/>
      <w:sz w:val="18"/>
      <w:szCs w:val="18"/>
      <w:lang w:eastAsia="de-DE"/>
    </w:rPr>
  </w:style>
  <w:style w:type="paragraph" w:customStyle="1" w:styleId="Default">
    <w:name w:val="Default"/>
    <w:rsid w:val="007F433F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A01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BA019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news-list-date">
    <w:name w:val="news-list-date"/>
    <w:basedOn w:val="Absatz-Standardschriftart"/>
    <w:rsid w:val="00BA0192"/>
  </w:style>
  <w:style w:type="character" w:customStyle="1" w:styleId="news-list-category">
    <w:name w:val="news-list-category"/>
    <w:basedOn w:val="Absatz-Standardschriftart"/>
    <w:rsid w:val="00BA0192"/>
  </w:style>
  <w:style w:type="character" w:styleId="Hyperlink">
    <w:name w:val="Hyperlink"/>
    <w:basedOn w:val="Absatz-Standardschriftart"/>
    <w:uiPriority w:val="99"/>
    <w:unhideWhenUsed/>
    <w:rsid w:val="00BA0192"/>
    <w:rPr>
      <w:color w:val="0000FF"/>
      <w:u w:val="single"/>
    </w:rPr>
  </w:style>
  <w:style w:type="paragraph" w:customStyle="1" w:styleId="news-img-caption">
    <w:name w:val="news-img-caption"/>
    <w:basedOn w:val="Standard"/>
    <w:rsid w:val="00BA019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F45D6"/>
    <w:rPr>
      <w:color w:val="605E5C"/>
      <w:shd w:val="clear" w:color="auto" w:fill="E1DFDD"/>
    </w:rPr>
  </w:style>
  <w:style w:type="paragraph" w:styleId="Textkrper3">
    <w:name w:val="Body Text 3"/>
    <w:basedOn w:val="Standard"/>
    <w:link w:val="Textkrper3Zchn"/>
    <w:uiPriority w:val="99"/>
    <w:unhideWhenUsed/>
    <w:rsid w:val="009C67E6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9C67E6"/>
    <w:rPr>
      <w:rFonts w:ascii="Cambria" w:eastAsia="MS Mincho" w:hAnsi="Cambria" w:cs="Times New Roman"/>
      <w:sz w:val="16"/>
      <w:szCs w:val="16"/>
      <w:lang w:eastAsia="de-DE"/>
    </w:rPr>
  </w:style>
  <w:style w:type="character" w:styleId="Fett">
    <w:name w:val="Strong"/>
    <w:basedOn w:val="Absatz-Standardschriftart"/>
    <w:uiPriority w:val="22"/>
    <w:qFormat/>
    <w:rsid w:val="009C67E6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27C7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02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3878">
          <w:marLeft w:val="0"/>
          <w:marRight w:val="0"/>
          <w:marTop w:val="75"/>
          <w:marBottom w:val="300"/>
          <w:divBdr>
            <w:top w:val="single" w:sz="6" w:space="8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588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636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5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4064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hristoph-maul.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1086</Words>
  <Characters>6843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Bezirk Unterfranken</Company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Linsenmeier</dc:creator>
  <cp:keywords/>
  <dc:description/>
  <cp:lastModifiedBy>Patricia Linsenmeier</cp:lastModifiedBy>
  <cp:revision>4</cp:revision>
  <cp:lastPrinted>2023-03-15T11:01:00Z</cp:lastPrinted>
  <dcterms:created xsi:type="dcterms:W3CDTF">2026-08-10T12:16:00Z</dcterms:created>
  <dcterms:modified xsi:type="dcterms:W3CDTF">2026-08-10T13:09:00Z</dcterms:modified>
</cp:coreProperties>
</file>